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4F5A" w:rsidRDefault="00D77785" w:rsidP="00D77785">
      <w:pPr>
        <w:jc w:val="center"/>
      </w:pPr>
      <w:r>
        <w:t>Board Worksession Overview</w:t>
      </w:r>
    </w:p>
    <w:p w:rsidR="00D77785" w:rsidRDefault="00D77785" w:rsidP="00D77785">
      <w:pPr>
        <w:jc w:val="center"/>
      </w:pPr>
      <w:r>
        <w:t>September 26, 2013</w:t>
      </w:r>
    </w:p>
    <w:p w:rsidR="00D77785" w:rsidRDefault="00B37F25" w:rsidP="00B37F25">
      <w:pPr>
        <w:pStyle w:val="ListParagraph"/>
        <w:numPr>
          <w:ilvl w:val="0"/>
          <w:numId w:val="1"/>
        </w:numPr>
      </w:pPr>
      <w:r>
        <w:t>The purpose of this worksession is for staff to share strategies and performance indicators for Board established priorities with School Board members, school administrators, and student stakeholders for learning, discussion, and feedback.</w:t>
      </w:r>
    </w:p>
    <w:p w:rsidR="00D77785" w:rsidRDefault="00D77785" w:rsidP="00D77785">
      <w:pPr>
        <w:pStyle w:val="ListParagraph"/>
        <w:numPr>
          <w:ilvl w:val="0"/>
          <w:numId w:val="1"/>
        </w:numPr>
      </w:pPr>
      <w:r>
        <w:t xml:space="preserve">During the Board worksession on August 22, 2013, Board members met in small groups with central office staff to review </w:t>
      </w:r>
      <w:r w:rsidRPr="002B7F17">
        <w:rPr>
          <w:u w:val="single"/>
        </w:rPr>
        <w:t>possible</w:t>
      </w:r>
      <w:r>
        <w:t xml:space="preserve"> strategies to accomplish</w:t>
      </w:r>
      <w:r w:rsidR="000B2031">
        <w:t xml:space="preserve"> Board-established priorities</w:t>
      </w:r>
      <w:r>
        <w:t xml:space="preserve"> </w:t>
      </w:r>
      <w:r w:rsidR="002B7F17">
        <w:t>associated with</w:t>
      </w:r>
      <w:r>
        <w:t xml:space="preserve"> the objectives and over-arching goal outlined in the attached summary.</w:t>
      </w:r>
      <w:r w:rsidR="000B2031">
        <w:t xml:space="preserve"> Possible strategies had been generated through strategic cabinet processes.</w:t>
      </w:r>
    </w:p>
    <w:p w:rsidR="00D77785" w:rsidRDefault="00D77785" w:rsidP="00D77785">
      <w:pPr>
        <w:pStyle w:val="ListParagraph"/>
        <w:numPr>
          <w:ilvl w:val="0"/>
          <w:numId w:val="1"/>
        </w:numPr>
      </w:pPr>
      <w:r>
        <w:t>Using Board meeting notes for direction, central staff engaged principals and assistant principals in assessing the level of fulfillment of the newly established Board priorities and analyzed causes while selecting and recommending strategies and possible measures for improvement. Please see the attached organizers used during meetings with…</w:t>
      </w:r>
    </w:p>
    <w:p w:rsidR="00D77785" w:rsidRDefault="00D77785" w:rsidP="00D77785">
      <w:pPr>
        <w:pStyle w:val="ListParagraph"/>
        <w:numPr>
          <w:ilvl w:val="1"/>
          <w:numId w:val="1"/>
        </w:numPr>
      </w:pPr>
      <w:r>
        <w:t>elementary principals, September 3</w:t>
      </w:r>
      <w:r w:rsidRPr="00D77785">
        <w:rPr>
          <w:vertAlign w:val="superscript"/>
        </w:rPr>
        <w:t>rd</w:t>
      </w:r>
    </w:p>
    <w:p w:rsidR="00D77785" w:rsidRDefault="00D77785" w:rsidP="00D77785">
      <w:pPr>
        <w:pStyle w:val="ListParagraph"/>
        <w:numPr>
          <w:ilvl w:val="1"/>
          <w:numId w:val="1"/>
        </w:numPr>
      </w:pPr>
      <w:r>
        <w:t>secondary principals, September 4</w:t>
      </w:r>
      <w:r w:rsidRPr="00D77785">
        <w:rPr>
          <w:vertAlign w:val="superscript"/>
        </w:rPr>
        <w:t>th</w:t>
      </w:r>
    </w:p>
    <w:p w:rsidR="00D77785" w:rsidRDefault="00D77785" w:rsidP="00D77785">
      <w:pPr>
        <w:pStyle w:val="ListParagraph"/>
        <w:numPr>
          <w:ilvl w:val="1"/>
          <w:numId w:val="1"/>
        </w:numPr>
      </w:pPr>
      <w:r>
        <w:t>assistant principals,  September 11</w:t>
      </w:r>
      <w:r w:rsidRPr="00D77785">
        <w:rPr>
          <w:vertAlign w:val="superscript"/>
        </w:rPr>
        <w:t>th</w:t>
      </w:r>
      <w:r>
        <w:t xml:space="preserve"> </w:t>
      </w:r>
    </w:p>
    <w:p w:rsidR="00D77785" w:rsidRDefault="00D77785" w:rsidP="00D77785">
      <w:pPr>
        <w:pStyle w:val="ListParagraph"/>
        <w:numPr>
          <w:ilvl w:val="1"/>
          <w:numId w:val="1"/>
        </w:numPr>
      </w:pPr>
      <w:r>
        <w:t>k-12 principals,  September 17</w:t>
      </w:r>
      <w:r w:rsidRPr="00D77785">
        <w:rPr>
          <w:vertAlign w:val="superscript"/>
        </w:rPr>
        <w:t>th</w:t>
      </w:r>
      <w:r>
        <w:t xml:space="preserve"> </w:t>
      </w:r>
    </w:p>
    <w:p w:rsidR="00D77785" w:rsidRDefault="00D77785" w:rsidP="00D77785">
      <w:pPr>
        <w:pStyle w:val="ListParagraph"/>
        <w:numPr>
          <w:ilvl w:val="0"/>
          <w:numId w:val="1"/>
        </w:numPr>
      </w:pPr>
      <w:r>
        <w:t>Following the k-12 meeting, cabinet staff narrowed strategies to 1 to 3 for each priority with one measurement of performance (key performance indicator) for each priority or objective. Strategies that do not have a specific measurement associated with them will be considered projects in development and will be reported as such in the scorecard document.</w:t>
      </w:r>
    </w:p>
    <w:p w:rsidR="00D77785" w:rsidRDefault="000064B3" w:rsidP="00D77785">
      <w:pPr>
        <w:pStyle w:val="ListParagraph"/>
        <w:numPr>
          <w:ilvl w:val="0"/>
          <w:numId w:val="1"/>
        </w:numPr>
      </w:pPr>
      <w:r>
        <w:t>During the Board worksession on September 26</w:t>
      </w:r>
      <w:r w:rsidRPr="000064B3">
        <w:rPr>
          <w:vertAlign w:val="superscript"/>
        </w:rPr>
        <w:t>th</w:t>
      </w:r>
      <w:r>
        <w:t>, School Board members will have an opportunity to do the following alongside school administrators, central staff, and members of the County student council:</w:t>
      </w:r>
    </w:p>
    <w:p w:rsidR="000064B3" w:rsidRDefault="000064B3" w:rsidP="000064B3">
      <w:pPr>
        <w:pStyle w:val="ListParagraph"/>
        <w:numPr>
          <w:ilvl w:val="1"/>
          <w:numId w:val="1"/>
        </w:numPr>
      </w:pPr>
      <w:r>
        <w:t>assess the current state of their newly established priorities,</w:t>
      </w:r>
    </w:p>
    <w:p w:rsidR="000064B3" w:rsidRDefault="000064B3" w:rsidP="000064B3">
      <w:pPr>
        <w:pStyle w:val="ListParagraph"/>
        <w:numPr>
          <w:ilvl w:val="1"/>
          <w:numId w:val="1"/>
        </w:numPr>
      </w:pPr>
      <w:r>
        <w:t>discuss and fine tune proposed strategies,</w:t>
      </w:r>
    </w:p>
    <w:p w:rsidR="000064B3" w:rsidRDefault="000064B3" w:rsidP="000064B3">
      <w:pPr>
        <w:pStyle w:val="ListParagraph"/>
        <w:numPr>
          <w:ilvl w:val="1"/>
          <w:numId w:val="1"/>
        </w:numPr>
      </w:pPr>
      <w:proofErr w:type="gramStart"/>
      <w:r>
        <w:t>and</w:t>
      </w:r>
      <w:proofErr w:type="gramEnd"/>
      <w:r>
        <w:t xml:space="preserve"> discuss key performance indicators in relation to the strategies, priorities, and objectives.</w:t>
      </w:r>
    </w:p>
    <w:p w:rsidR="000064B3" w:rsidRDefault="000064B3" w:rsidP="00D77785">
      <w:pPr>
        <w:pStyle w:val="ListParagraph"/>
        <w:numPr>
          <w:ilvl w:val="0"/>
          <w:numId w:val="1"/>
        </w:numPr>
      </w:pPr>
      <w:r>
        <w:t>We will also outline the process for the Board to receive reports from action teams established to accomplish strategies as well as monthly reports from school principals on their school improvement plans.</w:t>
      </w:r>
    </w:p>
    <w:p w:rsidR="000064B3" w:rsidRDefault="000064B3" w:rsidP="00D77785">
      <w:pPr>
        <w:pStyle w:val="ListParagraph"/>
        <w:numPr>
          <w:ilvl w:val="0"/>
          <w:numId w:val="1"/>
        </w:numPr>
      </w:pPr>
      <w:r>
        <w:t>We will begin the session with a brief overview and then transition to three breakout sessions:</w:t>
      </w:r>
    </w:p>
    <w:p w:rsidR="000064B3" w:rsidRDefault="000064B3" w:rsidP="000064B3">
      <w:pPr>
        <w:pStyle w:val="ListParagraph"/>
        <w:numPr>
          <w:ilvl w:val="1"/>
          <w:numId w:val="1"/>
        </w:numPr>
      </w:pPr>
      <w:r>
        <w:t>Objectives 1 &amp; 2</w:t>
      </w:r>
    </w:p>
    <w:p w:rsidR="000064B3" w:rsidRDefault="000064B3" w:rsidP="000064B3">
      <w:pPr>
        <w:pStyle w:val="ListParagraph"/>
        <w:numPr>
          <w:ilvl w:val="1"/>
          <w:numId w:val="1"/>
        </w:numPr>
      </w:pPr>
      <w:r>
        <w:t>Objectives 3 &amp; 4</w:t>
      </w:r>
    </w:p>
    <w:p w:rsidR="000064B3" w:rsidRDefault="000064B3" w:rsidP="000064B3">
      <w:pPr>
        <w:pStyle w:val="ListParagraph"/>
        <w:numPr>
          <w:ilvl w:val="1"/>
          <w:numId w:val="1"/>
        </w:numPr>
      </w:pPr>
      <w:r>
        <w:t>Objective 5</w:t>
      </w:r>
    </w:p>
    <w:p w:rsidR="000064B3" w:rsidRDefault="00B37F25" w:rsidP="00D77785">
      <w:pPr>
        <w:pStyle w:val="ListParagraph"/>
        <w:numPr>
          <w:ilvl w:val="0"/>
          <w:numId w:val="1"/>
        </w:numPr>
      </w:pPr>
      <w:r>
        <w:t>During the session</w:t>
      </w:r>
      <w:r w:rsidR="000B2031">
        <w:t>s</w:t>
      </w:r>
      <w:r>
        <w:t xml:space="preserve">, the group will talk about whether our division is at </w:t>
      </w:r>
      <w:proofErr w:type="gramStart"/>
      <w:r>
        <w:t xml:space="preserve">the </w:t>
      </w:r>
      <w:r>
        <w:rPr>
          <w:i/>
        </w:rPr>
        <w:t>applies</w:t>
      </w:r>
      <w:proofErr w:type="gramEnd"/>
      <w:r>
        <w:rPr>
          <w:i/>
        </w:rPr>
        <w:t>, integrates, or innovates</w:t>
      </w:r>
      <w:r>
        <w:t xml:space="preserve"> level for each priority at hand. Groups will discuss the strategies with the following questions as starting points:</w:t>
      </w:r>
    </w:p>
    <w:p w:rsidR="00B37F25" w:rsidRDefault="00B37F25" w:rsidP="00B37F25">
      <w:pPr>
        <w:pStyle w:val="ListParagraph"/>
        <w:numPr>
          <w:ilvl w:val="1"/>
          <w:numId w:val="1"/>
        </w:numPr>
      </w:pPr>
      <w:r>
        <w:t>Who will be impacted by our priorities and how?</w:t>
      </w:r>
    </w:p>
    <w:p w:rsidR="00B37F25" w:rsidRDefault="00B37F25" w:rsidP="00B37F25">
      <w:pPr>
        <w:pStyle w:val="ListParagraph"/>
        <w:numPr>
          <w:ilvl w:val="1"/>
          <w:numId w:val="1"/>
        </w:numPr>
      </w:pPr>
      <w:r>
        <w:t>How can we keep our focus and engage stakeholders in making strategies work well?</w:t>
      </w:r>
    </w:p>
    <w:p w:rsidR="00B37F25" w:rsidRDefault="00B37F25" w:rsidP="00B37F25">
      <w:pPr>
        <w:pStyle w:val="ListParagraph"/>
        <w:numPr>
          <w:ilvl w:val="1"/>
          <w:numId w:val="1"/>
        </w:numPr>
      </w:pPr>
      <w:r>
        <w:lastRenderedPageBreak/>
        <w:t>How do we best communicate our actions associated with priorities?</w:t>
      </w:r>
    </w:p>
    <w:p w:rsidR="00B37F25" w:rsidRDefault="00B37F25" w:rsidP="00B37F25">
      <w:pPr>
        <w:pStyle w:val="ListParagraph"/>
        <w:numPr>
          <w:ilvl w:val="1"/>
          <w:numId w:val="1"/>
        </w:numPr>
      </w:pPr>
      <w:r>
        <w:t xml:space="preserve">How will we best evaluate the overall success of our priorities and the </w:t>
      </w:r>
      <w:r w:rsidR="000B2031">
        <w:t>strategies associated with them a year from now, two years from now?</w:t>
      </w:r>
      <w:bookmarkStart w:id="0" w:name="_GoBack"/>
      <w:bookmarkEnd w:id="0"/>
    </w:p>
    <w:p w:rsidR="00B37F25" w:rsidRDefault="00B37F25" w:rsidP="00D77785">
      <w:pPr>
        <w:pStyle w:val="ListParagraph"/>
        <w:numPr>
          <w:ilvl w:val="0"/>
          <w:numId w:val="1"/>
        </w:numPr>
      </w:pPr>
      <w:r>
        <w:t>Sessions will last 25 – 30 minutes, and the Board members will report out during the debriefing session to follow.</w:t>
      </w:r>
    </w:p>
    <w:sectPr w:rsidR="00B37F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090B42"/>
    <w:multiLevelType w:val="hybridMultilevel"/>
    <w:tmpl w:val="19567B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7785"/>
    <w:rsid w:val="000064B3"/>
    <w:rsid w:val="00014F5A"/>
    <w:rsid w:val="000B2031"/>
    <w:rsid w:val="002B7F17"/>
    <w:rsid w:val="00B37F25"/>
    <w:rsid w:val="00D777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778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77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435</Words>
  <Characters>2483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Albemarle County Public Schools</Company>
  <LinksUpToDate>false</LinksUpToDate>
  <CharactersWithSpaces>2913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acps</dc:creator>
  <cp:lastModifiedBy>acps</cp:lastModifiedBy>
  <cp:revision>2</cp:revision>
  <dcterms:created xsi:type="dcterms:W3CDTF">2013-09-18T19:11:00Z</dcterms:created>
  <dcterms:modified xsi:type="dcterms:W3CDTF">2013-09-18T19:46:00Z</dcterms:modified>
</cp:coreProperties>
</file>